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BB7" w:rsidRDefault="001D2BD0" w:rsidP="005567A4">
      <w:pPr>
        <w:tabs>
          <w:tab w:val="left" w:pos="180"/>
        </w:tabs>
        <w:adjustRightInd w:val="0"/>
        <w:snapToGrid w:val="0"/>
        <w:spacing w:afterLines="50" w:after="156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充换电设施用电业务办理告知书</w:t>
      </w:r>
      <w:r>
        <w:rPr>
          <w:rFonts w:ascii="黑体" w:eastAsia="黑体" w:hAnsi="黑体" w:hint="eastAsia"/>
          <w:b/>
          <w:bCs/>
          <w:sz w:val="28"/>
          <w:szCs w:val="28"/>
        </w:rPr>
        <w:t>（居民）</w:t>
      </w:r>
    </w:p>
    <w:p w:rsidR="009B3BB7" w:rsidRDefault="001D2BD0" w:rsidP="005567A4">
      <w:pPr>
        <w:adjustRightInd w:val="0"/>
        <w:snapToGrid w:val="0"/>
        <w:spacing w:beforeLines="100" w:before="312" w:afterLines="50" w:after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尊敬的电力客户：</w:t>
      </w:r>
    </w:p>
    <w:p w:rsidR="009B3BB7" w:rsidRDefault="001D2BD0">
      <w:pPr>
        <w:snapToGrid w:val="0"/>
        <w:spacing w:line="340" w:lineRule="exact"/>
        <w:ind w:leftChars="-202" w:left="-424" w:rightChars="-227" w:right="-47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欢迎您到</w:t>
      </w:r>
      <w:r w:rsidR="002757BE">
        <w:rPr>
          <w:rFonts w:ascii="宋体" w:hAnsi="宋体" w:hint="eastAsia"/>
          <w:szCs w:val="21"/>
        </w:rPr>
        <w:t>上海石电能源有限</w:t>
      </w:r>
      <w:r>
        <w:rPr>
          <w:rFonts w:ascii="宋体" w:hAnsi="宋体" w:hint="eastAsia"/>
          <w:szCs w:val="21"/>
        </w:rPr>
        <w:t>公司</w:t>
      </w:r>
      <w:r w:rsidR="002757BE">
        <w:rPr>
          <w:rFonts w:ascii="宋体" w:hAnsi="宋体" w:hint="eastAsia"/>
          <w:szCs w:val="21"/>
        </w:rPr>
        <w:t>营业厅</w:t>
      </w:r>
      <w:r>
        <w:rPr>
          <w:rFonts w:ascii="宋体" w:hAnsi="宋体" w:hint="eastAsia"/>
          <w:szCs w:val="21"/>
        </w:rPr>
        <w:t>办理用电业务！为了方便您办理业务，请您仔细阅读以下内容。</w:t>
      </w:r>
    </w:p>
    <w:p w:rsidR="009B3BB7" w:rsidRDefault="001D2BD0" w:rsidP="005567A4">
      <w:pPr>
        <w:pStyle w:val="1"/>
        <w:spacing w:beforeLines="50" w:before="156" w:afterLines="50" w:after="156" w:line="24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一</w:t>
      </w:r>
      <w:r>
        <w:rPr>
          <w:rFonts w:ascii="宋体" w:eastAsia="宋体" w:hAnsi="宋体" w:hint="eastAsia"/>
          <w:b/>
          <w:sz w:val="24"/>
          <w:szCs w:val="24"/>
        </w:rPr>
        <w:t>、业务办理流程</w:t>
      </w:r>
    </w:p>
    <w:p w:rsidR="009B3BB7" w:rsidRDefault="00C96C81">
      <w:pPr>
        <w:pStyle w:val="1"/>
        <w:spacing w:line="240" w:lineRule="auto"/>
        <w:ind w:firstLineChars="0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67945</wp:posOffset>
                </wp:positionV>
                <wp:extent cx="1800860" cy="539750"/>
                <wp:effectExtent l="0" t="0" r="46990" b="50800"/>
                <wp:wrapNone/>
                <wp:docPr id="72" name="文本框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860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9B3BB7" w:rsidRDefault="009B3BB7">
                            <w:pPr>
                              <w:spacing w:line="480" w:lineRule="auto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begin"/>
                            </w:r>
                            <w:r w:rsidR="001D2BD0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instrText xml:space="preserve"> = 1 \* GB3 </w:instrTex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separate"/>
                            </w:r>
                            <w:r w:rsidR="001D2BD0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end"/>
                            </w:r>
                            <w:r w:rsidR="001D2BD0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用电申请并签订合同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2" o:spid="_x0000_s1026" type="#_x0000_t202" style="position:absolute;left:0;text-align:left;margin-left:27.5pt;margin-top:5.35pt;width:141.8pt;height:4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" fillcolor="#d99594" strokecolor="#c0504d" strokeweight="1pt">
                <v:fill color2="#c0504d" focus="50%" type="gradient"/>
                <v:shadow on="t" color="#622423" offset="1pt"/>
                <v:textbox inset=",2.3mm">
                  <w:txbxContent>
                    <w:p w:rsidR="009B3BB7" w:rsidRDefault="009B3BB7">
                      <w:pPr>
                        <w:spacing w:line="480" w:lineRule="auto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begin"/>
                      </w:r>
                      <w:r w:rsidR="001D2BD0">
                        <w:rPr>
                          <w:rFonts w:ascii="宋体" w:hAnsi="宋体" w:hint="eastAsia"/>
                          <w:b/>
                          <w:szCs w:val="21"/>
                        </w:rPr>
                        <w:instrText xml:space="preserve"> = 1 \* GB3 </w:instrTex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separate"/>
                      </w:r>
                      <w:r w:rsidR="001D2BD0">
                        <w:rPr>
                          <w:rFonts w:ascii="宋体" w:hAnsi="宋体" w:hint="eastAsia"/>
                          <w:b/>
                          <w:szCs w:val="21"/>
                        </w:rPr>
                        <w:t>①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end"/>
                      </w:r>
                      <w:r w:rsidR="001D2BD0">
                        <w:rPr>
                          <w:rFonts w:ascii="宋体" w:hAnsi="宋体" w:hint="eastAsia"/>
                          <w:b/>
                          <w:szCs w:val="21"/>
                        </w:rPr>
                        <w:t>用电申请并签订合同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67945</wp:posOffset>
                </wp:positionV>
                <wp:extent cx="1619885" cy="539750"/>
                <wp:effectExtent l="0" t="0" r="37465" b="50800"/>
                <wp:wrapNone/>
                <wp:docPr id="73" name="文本框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9B3BB7" w:rsidRDefault="009B3BB7">
                            <w:pPr>
                              <w:spacing w:line="360" w:lineRule="auto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begin"/>
                            </w:r>
                            <w:r w:rsidR="001D2BD0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instrText xml:space="preserve"> = 2 \* GB3 </w:instrTex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separate"/>
                            </w:r>
                            <w:r w:rsidR="001D2BD0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fldChar w:fldCharType="end"/>
                            </w:r>
                            <w:r w:rsidR="001D2BD0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装表接电</w:t>
                            </w:r>
                          </w:p>
                        </w:txbxContent>
                      </wps:txbx>
                      <wps:bodyPr rot="0" vert="horz" wrap="square" lIns="91440" tIns="14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3" o:spid="_x0000_s1027" type="#_x0000_t202" style="position:absolute;left:0;text-align:left;margin-left:245.95pt;margin-top:5.35pt;width:127.55pt;height:4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" fillcolor="#c2d69b" strokecolor="#9bbb59" strokeweight="1pt">
                <v:fill color2="#9bbb59" focus="50%" type="gradient"/>
                <v:shadow on="t" color="#4e6128" offset="1pt"/>
                <v:textbox inset=",4mm">
                  <w:txbxContent>
                    <w:p w:rsidR="009B3BB7" w:rsidRDefault="009B3BB7">
                      <w:pPr>
                        <w:spacing w:line="360" w:lineRule="auto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begin"/>
                      </w:r>
                      <w:r w:rsidR="001D2BD0">
                        <w:rPr>
                          <w:rFonts w:ascii="宋体" w:hAnsi="宋体" w:hint="eastAsia"/>
                          <w:b/>
                          <w:szCs w:val="21"/>
                        </w:rPr>
                        <w:instrText xml:space="preserve"> = 2 \* GB3 </w:instrTex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separate"/>
                      </w:r>
                      <w:r w:rsidR="001D2BD0">
                        <w:rPr>
                          <w:rFonts w:ascii="宋体" w:hAnsi="宋体" w:hint="eastAsia"/>
                          <w:b/>
                          <w:szCs w:val="21"/>
                        </w:rPr>
                        <w:t>②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fldChar w:fldCharType="end"/>
                      </w:r>
                      <w:r w:rsidR="001D2BD0">
                        <w:rPr>
                          <w:rFonts w:ascii="宋体" w:hAnsi="宋体" w:hint="eastAsia"/>
                          <w:b/>
                          <w:szCs w:val="21"/>
                        </w:rPr>
                        <w:t>装表接电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225425</wp:posOffset>
                </wp:positionV>
                <wp:extent cx="441325" cy="285115"/>
                <wp:effectExtent l="0" t="19050" r="34925" b="76835"/>
                <wp:wrapNone/>
                <wp:docPr id="74" name="箭头: 右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285115"/>
                        </a:xfrm>
                        <a:prstGeom prst="rightArrow">
                          <a:avLst>
                            <a:gd name="adj1" fmla="val 50000"/>
                            <a:gd name="adj2" fmla="val 3869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091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74" o:spid="_x0000_s1026" type="#_x0000_t13" style="position:absolute;left:0;text-align:left;margin-left:191.2pt;margin-top:17.75pt;width:34.75pt;height:22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" fillcolor="#d99594" strokecolor="#c0504d" strokeweight="1pt">
                <v:fill color2="#c0504d" focus="50%" type="gradient"/>
                <v:shadow on="t" color="#622423" offset="1pt"/>
              </v:shape>
            </w:pict>
          </mc:Fallback>
        </mc:AlternateContent>
      </w:r>
    </w:p>
    <w:p w:rsidR="009B3BB7" w:rsidRDefault="001D2BD0">
      <w:pPr>
        <w:pStyle w:val="1"/>
        <w:spacing w:line="240" w:lineRule="auto"/>
        <w:ind w:firstLineChars="0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 xml:space="preserve">                         </w:t>
      </w:r>
    </w:p>
    <w:p w:rsidR="009B3BB7" w:rsidRDefault="001D2BD0" w:rsidP="005567A4">
      <w:pPr>
        <w:spacing w:beforeLines="50" w:before="156" w:afterLines="50" w:after="156"/>
        <w:ind w:firstLineChars="176" w:firstLine="42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二、业务办理说明</w:t>
      </w:r>
    </w:p>
    <w:tbl>
      <w:tblPr>
        <w:tblpPr w:leftFromText="180" w:rightFromText="180" w:vertAnchor="text" w:tblpX="108" w:tblpY="1"/>
        <w:tblOverlap w:val="never"/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8"/>
      </w:tblGrid>
      <w:tr w:rsidR="009B3BB7">
        <w:trPr>
          <w:trHeight w:val="414"/>
        </w:trPr>
        <w:tc>
          <w:tcPr>
            <w:tcW w:w="8818" w:type="dxa"/>
            <w:shd w:val="clear" w:color="auto" w:fill="95B3D7"/>
            <w:vAlign w:val="center"/>
          </w:tcPr>
          <w:p w:rsidR="009B3BB7" w:rsidRDefault="001D2BD0">
            <w:pPr>
              <w:adjustRightInd w:val="0"/>
              <w:snapToGrid w:val="0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①用电申请并签订合同</w:t>
            </w:r>
          </w:p>
        </w:tc>
      </w:tr>
      <w:tr w:rsidR="009B3BB7">
        <w:trPr>
          <w:trHeight w:val="2698"/>
        </w:trPr>
        <w:tc>
          <w:tcPr>
            <w:tcW w:w="8818" w:type="dxa"/>
            <w:vAlign w:val="center"/>
          </w:tcPr>
          <w:p w:rsidR="009B3BB7" w:rsidRDefault="001D2BD0" w:rsidP="005567A4">
            <w:pPr>
              <w:adjustRightInd w:val="0"/>
              <w:snapToGrid w:val="0"/>
              <w:spacing w:beforeLines="50" w:before="156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="004F5786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在受理您用电申请时，请确认</w:t>
            </w:r>
            <w:r>
              <w:rPr>
                <w:rFonts w:ascii="宋体" w:hAnsi="宋体" w:hint="eastAsia"/>
                <w:b/>
                <w:bCs/>
                <w:szCs w:val="21"/>
              </w:rPr>
              <w:t>申请人为电动汽车车辆所有权人</w:t>
            </w:r>
            <w:r>
              <w:rPr>
                <w:rFonts w:ascii="宋体" w:hAnsi="宋体" w:hint="eastAsia"/>
                <w:szCs w:val="21"/>
              </w:rPr>
              <w:t>，您需提供的申请材料包括：</w:t>
            </w:r>
          </w:p>
          <w:p w:rsidR="009B3BB7" w:rsidRDefault="001D2BD0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① </w:t>
            </w:r>
            <w:r>
              <w:rPr>
                <w:rFonts w:ascii="宋体" w:hAnsi="宋体" w:cs="仿宋" w:hint="eastAsia"/>
                <w:szCs w:val="21"/>
              </w:rPr>
              <w:t>申请人有效身份证明（包括：身份证、军人证、护照、户口簿等）；</w:t>
            </w:r>
          </w:p>
          <w:p w:rsidR="009B3BB7" w:rsidRDefault="001D2BD0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② 购车合同或购车意向协议或购车发票；</w:t>
            </w:r>
          </w:p>
          <w:p w:rsidR="009B3BB7" w:rsidRDefault="001D2BD0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 充电桩安装登记证明文件，需物业（或业委会）盖章；</w:t>
            </w:r>
          </w:p>
          <w:p w:rsidR="009B3BB7" w:rsidRDefault="001D2BD0">
            <w:pPr>
              <w:adjustRightInd w:val="0"/>
              <w:snapToGrid w:val="0"/>
              <w:spacing w:line="36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④ 固定车位产权证明或产权单位许可证明或固定车位租赁证明；</w:t>
            </w:r>
          </w:p>
          <w:p w:rsidR="009B3BB7" w:rsidRDefault="002757BE">
            <w:pPr>
              <w:pStyle w:val="10"/>
              <w:adjustRightInd w:val="0"/>
              <w:snapToGrid w:val="0"/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仿宋"/>
                <w:sz w:val="21"/>
                <w:szCs w:val="21"/>
              </w:rPr>
              <w:t>2</w:t>
            </w:r>
            <w:r w:rsidR="001D2BD0">
              <w:rPr>
                <w:rFonts w:ascii="宋体" w:eastAsia="宋体" w:hAnsi="宋体" w:cs="仿宋" w:hint="eastAsia"/>
                <w:sz w:val="21"/>
                <w:szCs w:val="21"/>
              </w:rPr>
              <w:t>、若您受申请人委托办理业务，还需提供您的有效身份证明和委托书。</w:t>
            </w:r>
          </w:p>
        </w:tc>
      </w:tr>
      <w:tr w:rsidR="009B3BB7">
        <w:trPr>
          <w:trHeight w:val="446"/>
        </w:trPr>
        <w:tc>
          <w:tcPr>
            <w:tcW w:w="8818" w:type="dxa"/>
            <w:shd w:val="clear" w:color="auto" w:fill="95B3D7"/>
            <w:vAlign w:val="center"/>
          </w:tcPr>
          <w:p w:rsidR="009B3BB7" w:rsidRDefault="001D2BD0">
            <w:pPr>
              <w:adjustRightInd w:val="0"/>
              <w:snapToGrid w:val="0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②装表接电</w:t>
            </w:r>
          </w:p>
        </w:tc>
      </w:tr>
      <w:tr w:rsidR="009B3BB7">
        <w:trPr>
          <w:trHeight w:val="513"/>
        </w:trPr>
        <w:tc>
          <w:tcPr>
            <w:tcW w:w="8818" w:type="dxa"/>
            <w:vAlign w:val="center"/>
          </w:tcPr>
          <w:p w:rsidR="003B003B" w:rsidRPr="003B003B" w:rsidRDefault="005567A4" w:rsidP="003B003B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rPr>
                <w:rFonts w:ascii="宋体" w:hAnsi="宋体" w:cs="仿宋"/>
                <w:szCs w:val="21"/>
              </w:rPr>
            </w:pPr>
            <w:r w:rsidRPr="003B003B">
              <w:rPr>
                <w:rFonts w:ascii="宋体" w:hAnsi="宋体" w:cs="仿宋" w:hint="eastAsia"/>
                <w:szCs w:val="21"/>
              </w:rPr>
              <w:t>在受理您用电申请后，</w:t>
            </w:r>
            <w:r w:rsidR="009C4BFE" w:rsidRPr="003B003B">
              <w:rPr>
                <w:rFonts w:ascii="宋体" w:hAnsi="宋体" w:cs="仿宋" w:hint="eastAsia"/>
                <w:szCs w:val="21"/>
              </w:rPr>
              <w:t>我们将按照与您约定的时间至现场查看供电条件。</w:t>
            </w:r>
          </w:p>
          <w:p w:rsidR="005567A4" w:rsidRPr="003B003B" w:rsidRDefault="005567A4" w:rsidP="003B003B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Chars="0"/>
              <w:rPr>
                <w:rFonts w:ascii="宋体" w:hAnsi="宋体" w:cs="仿宋"/>
                <w:szCs w:val="21"/>
              </w:rPr>
            </w:pPr>
            <w:r w:rsidRPr="003B003B">
              <w:rPr>
                <w:rFonts w:ascii="宋体" w:hAnsi="宋体" w:cs="仿宋" w:hint="eastAsia"/>
                <w:szCs w:val="21"/>
              </w:rPr>
              <w:t>根据国家规定，产权分界点以上向电源侧工程由供电企业负责,产权分界点以下部分</w:t>
            </w:r>
            <w:r w:rsidR="003B003B">
              <w:rPr>
                <w:rFonts w:ascii="宋体" w:hAnsi="宋体" w:cs="仿宋" w:hint="eastAsia"/>
                <w:szCs w:val="21"/>
              </w:rPr>
              <w:t>由</w:t>
            </w:r>
            <w:bookmarkStart w:id="0" w:name="_GoBack"/>
            <w:bookmarkEnd w:id="0"/>
            <w:r w:rsidRPr="003B003B">
              <w:rPr>
                <w:rFonts w:ascii="宋体" w:hAnsi="宋体" w:cs="仿宋" w:hint="eastAsia"/>
                <w:szCs w:val="21"/>
              </w:rPr>
              <w:t>负责施工，请您自主选择您产权范围内工程的施工单位（具备相应资质），在工程竣工后，请及时报验，我们一般在10天内完成装表接电。</w:t>
            </w:r>
          </w:p>
          <w:p w:rsidR="009B3BB7" w:rsidRPr="005567A4" w:rsidRDefault="009B3BB7">
            <w:pPr>
              <w:pStyle w:val="1"/>
              <w:adjustRightInd w:val="0"/>
              <w:snapToGrid w:val="0"/>
              <w:spacing w:line="360" w:lineRule="auto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B3BB7" w:rsidRDefault="001D2BD0" w:rsidP="005567A4">
      <w:pPr>
        <w:adjustRightInd w:val="0"/>
        <w:snapToGrid w:val="0"/>
        <w:spacing w:beforeLines="50" w:before="156" w:afterLines="50" w:after="156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三、业务意见征询说明</w:t>
      </w:r>
    </w:p>
    <w:p w:rsidR="002757BE" w:rsidRDefault="002757BE" w:rsidP="002757BE">
      <w:pPr>
        <w:snapToGrid w:val="0"/>
        <w:spacing w:line="340" w:lineRule="exact"/>
        <w:ind w:leftChars="-202" w:left="-424" w:rightChars="-227" w:right="-477" w:firstLineChars="201" w:firstLine="42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为提高我们的服务质量，使我们的服务日臻完善，如您对我们的工作有建议和意见，可拨打电话5</w:t>
      </w:r>
      <w:r>
        <w:rPr>
          <w:rFonts w:ascii="宋体" w:hAnsi="宋体"/>
          <w:szCs w:val="21"/>
        </w:rPr>
        <w:t>7952585或者登陆</w:t>
      </w:r>
      <w:hyperlink r:id="rId8" w:history="1">
        <w:r w:rsidRPr="002343CC">
          <w:rPr>
            <w:rStyle w:val="a5"/>
            <w:rFonts w:ascii="宋体" w:hAnsi="宋体"/>
            <w:szCs w:val="21"/>
          </w:rPr>
          <w:t>www.shsdne.com</w:t>
        </w:r>
      </w:hyperlink>
      <w:r>
        <w:rPr>
          <w:rFonts w:ascii="宋体" w:hAnsi="宋体"/>
          <w:szCs w:val="21"/>
        </w:rPr>
        <w:t>反馈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感谢您的关心和支持</w:t>
      </w:r>
      <w:r>
        <w:rPr>
          <w:rFonts w:ascii="宋体" w:hAnsi="宋体" w:hint="eastAsia"/>
          <w:szCs w:val="21"/>
        </w:rPr>
        <w:t>！</w:t>
      </w:r>
    </w:p>
    <w:p w:rsidR="002757BE" w:rsidRDefault="002757BE">
      <w:pPr>
        <w:snapToGrid w:val="0"/>
        <w:ind w:firstLineChars="100" w:firstLine="210"/>
        <w:rPr>
          <w:rFonts w:ascii="宋体" w:hAnsi="宋体"/>
          <w:szCs w:val="21"/>
        </w:rPr>
      </w:pPr>
    </w:p>
    <w:p w:rsidR="009B3BB7" w:rsidRDefault="001D2BD0">
      <w:pPr>
        <w:snapToGrid w:val="0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此告知书一式二份，经您签名后，一份由您惠存，一份由我公司留存。</w:t>
      </w:r>
    </w:p>
    <w:p w:rsidR="009B3BB7" w:rsidRDefault="001D2BD0">
      <w:pPr>
        <w:snapToGrid w:val="0"/>
        <w:ind w:firstLineChars="100" w:firstLine="21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本告知书内容已阅读并知晓。</w:t>
      </w:r>
    </w:p>
    <w:p w:rsidR="009B3BB7" w:rsidRDefault="009B3BB7">
      <w:pPr>
        <w:snapToGrid w:val="0"/>
        <w:ind w:firstLineChars="100" w:firstLine="211"/>
        <w:rPr>
          <w:rFonts w:ascii="宋体" w:hAnsi="宋体"/>
          <w:b/>
          <w:szCs w:val="21"/>
        </w:rPr>
      </w:pPr>
    </w:p>
    <w:p w:rsidR="009B3BB7" w:rsidRDefault="009B3BB7">
      <w:pPr>
        <w:snapToGrid w:val="0"/>
        <w:ind w:firstLineChars="100" w:firstLine="211"/>
        <w:rPr>
          <w:rFonts w:ascii="宋体" w:hAnsi="宋体"/>
          <w:b/>
          <w:szCs w:val="21"/>
        </w:rPr>
      </w:pPr>
    </w:p>
    <w:p w:rsidR="009B3BB7" w:rsidRDefault="001D2BD0">
      <w:pPr>
        <w:snapToGrid w:val="0"/>
        <w:ind w:firstLineChars="100" w:firstLine="211"/>
      </w:pPr>
      <w:r>
        <w:rPr>
          <w:rFonts w:ascii="宋体" w:hAnsi="宋体" w:hint="eastAsia"/>
          <w:b/>
          <w:szCs w:val="21"/>
        </w:rPr>
        <w:t>客户签名：                                                 年    月    日</w:t>
      </w:r>
    </w:p>
    <w:sectPr w:rsidR="009B3BB7" w:rsidSect="009B3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DD" w:rsidRDefault="004102DD" w:rsidP="005567A4">
      <w:r>
        <w:separator/>
      </w:r>
    </w:p>
  </w:endnote>
  <w:endnote w:type="continuationSeparator" w:id="0">
    <w:p w:rsidR="004102DD" w:rsidRDefault="004102DD" w:rsidP="0055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DD" w:rsidRDefault="004102DD" w:rsidP="005567A4">
      <w:r>
        <w:separator/>
      </w:r>
    </w:p>
  </w:footnote>
  <w:footnote w:type="continuationSeparator" w:id="0">
    <w:p w:rsidR="004102DD" w:rsidRDefault="004102DD" w:rsidP="0055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91BB9"/>
    <w:multiLevelType w:val="hybridMultilevel"/>
    <w:tmpl w:val="7E5626AC"/>
    <w:lvl w:ilvl="0" w:tplc="E0EA26F2">
      <w:start w:val="1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2E29C1"/>
    <w:rsid w:val="0002658D"/>
    <w:rsid w:val="00044CA4"/>
    <w:rsid w:val="001D2BD0"/>
    <w:rsid w:val="002757BE"/>
    <w:rsid w:val="002C57C6"/>
    <w:rsid w:val="003614DA"/>
    <w:rsid w:val="00383D9B"/>
    <w:rsid w:val="003B003B"/>
    <w:rsid w:val="004102DD"/>
    <w:rsid w:val="004F5786"/>
    <w:rsid w:val="005567A4"/>
    <w:rsid w:val="008C2A42"/>
    <w:rsid w:val="008E7C87"/>
    <w:rsid w:val="008F3ACE"/>
    <w:rsid w:val="009B3BB7"/>
    <w:rsid w:val="009C4BFE"/>
    <w:rsid w:val="00C96C81"/>
    <w:rsid w:val="00E62F77"/>
    <w:rsid w:val="00FA64AB"/>
    <w:rsid w:val="31050E57"/>
    <w:rsid w:val="412E29C1"/>
    <w:rsid w:val="6C27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468B509-EAF2-4B8E-8498-0D89E3EF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B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B3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B3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彩色列表1"/>
    <w:basedOn w:val="a"/>
    <w:uiPriority w:val="34"/>
    <w:qFormat/>
    <w:rsid w:val="009B3BB7"/>
    <w:pPr>
      <w:spacing w:line="240" w:lineRule="atLeast"/>
      <w:ind w:firstLineChars="200" w:firstLine="420"/>
    </w:pPr>
    <w:rPr>
      <w:rFonts w:eastAsia="仿宋_GB2312"/>
      <w:sz w:val="32"/>
      <w:szCs w:val="20"/>
    </w:rPr>
  </w:style>
  <w:style w:type="paragraph" w:customStyle="1" w:styleId="10">
    <w:name w:val="列表段落1"/>
    <w:basedOn w:val="a"/>
    <w:uiPriority w:val="34"/>
    <w:qFormat/>
    <w:rsid w:val="009B3BB7"/>
    <w:pPr>
      <w:spacing w:line="240" w:lineRule="atLeast"/>
      <w:ind w:firstLineChars="200" w:firstLine="420"/>
    </w:pPr>
    <w:rPr>
      <w:rFonts w:eastAsia="仿宋_GB2312"/>
      <w:sz w:val="32"/>
      <w:szCs w:val="20"/>
    </w:rPr>
  </w:style>
  <w:style w:type="character" w:customStyle="1" w:styleId="Char0">
    <w:name w:val="页眉 Char"/>
    <w:basedOn w:val="a0"/>
    <w:link w:val="a4"/>
    <w:qFormat/>
    <w:rsid w:val="009B3BB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B3BB7"/>
    <w:rPr>
      <w:kern w:val="2"/>
      <w:sz w:val="18"/>
      <w:szCs w:val="18"/>
    </w:rPr>
  </w:style>
  <w:style w:type="character" w:styleId="a5">
    <w:name w:val="Hyperlink"/>
    <w:basedOn w:val="a0"/>
    <w:rsid w:val="002757BE"/>
    <w:rPr>
      <w:color w:val="0563C1" w:themeColor="hyperlink"/>
      <w:u w:val="single"/>
    </w:rPr>
  </w:style>
  <w:style w:type="paragraph" w:styleId="a6">
    <w:name w:val="List Paragraph"/>
    <w:basedOn w:val="a"/>
    <w:uiPriority w:val="99"/>
    <w:unhideWhenUsed/>
    <w:rsid w:val="003B00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d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吴琼</dc:creator>
  <cp:lastModifiedBy>spcadmin</cp:lastModifiedBy>
  <cp:revision>7</cp:revision>
  <dcterms:created xsi:type="dcterms:W3CDTF">2021-02-20T04:29:00Z</dcterms:created>
  <dcterms:modified xsi:type="dcterms:W3CDTF">2021-02-20T05:38:00Z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