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81" w:rsidRDefault="00416C47">
      <w:pPr>
        <w:tabs>
          <w:tab w:val="left" w:pos="180"/>
        </w:tabs>
        <w:adjustRightInd w:val="0"/>
        <w:snapToGrid w:val="0"/>
        <w:spacing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sz w:val="36"/>
          <w:szCs w:val="36"/>
        </w:rPr>
        <w:t>用电业务办理告知书</w:t>
      </w:r>
      <w:r>
        <w:rPr>
          <w:rFonts w:ascii="黑体" w:eastAsia="黑体" w:hAnsi="黑体" w:hint="eastAsia"/>
          <w:b/>
          <w:bCs/>
          <w:sz w:val="30"/>
          <w:szCs w:val="30"/>
        </w:rPr>
        <w:t>（新建住宅供电配套工程）</w:t>
      </w:r>
    </w:p>
    <w:p w:rsidR="00820E81" w:rsidRDefault="00416C47">
      <w:pPr>
        <w:adjustRightInd w:val="0"/>
        <w:snapToGrid w:val="0"/>
        <w:spacing w:afterLines="50" w:after="156"/>
        <w:ind w:leftChars="-70" w:left="-113" w:hangingChars="16" w:hanging="34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尊敬的电力客户：</w:t>
      </w:r>
    </w:p>
    <w:p w:rsidR="00820E81" w:rsidRDefault="00416C47">
      <w:pPr>
        <w:adjustRightInd w:val="0"/>
        <w:snapToGrid w:val="0"/>
        <w:ind w:leftChars="-270" w:left="-567" w:rightChars="-227" w:right="-477" w:firstLineChars="180" w:firstLine="3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欢迎您到</w:t>
      </w:r>
      <w:r w:rsidR="00043723">
        <w:rPr>
          <w:rFonts w:ascii="宋体" w:hAnsi="宋体" w:hint="eastAsia"/>
          <w:szCs w:val="21"/>
        </w:rPr>
        <w:t>上海石电能源有限</w:t>
      </w:r>
      <w:r>
        <w:rPr>
          <w:rFonts w:ascii="宋体" w:hAnsi="宋体" w:hint="eastAsia"/>
          <w:szCs w:val="21"/>
        </w:rPr>
        <w:t>公司</w:t>
      </w:r>
      <w:r w:rsidR="00043723">
        <w:rPr>
          <w:rFonts w:ascii="宋体" w:hAnsi="宋体" w:hint="eastAsia"/>
          <w:szCs w:val="21"/>
        </w:rPr>
        <w:t>营业厅</w:t>
      </w:r>
      <w:r>
        <w:rPr>
          <w:rFonts w:ascii="宋体" w:hAnsi="宋体" w:hint="eastAsia"/>
          <w:szCs w:val="21"/>
        </w:rPr>
        <w:t>办理用电业务！为了方便您办理业务，请您仔细阅读以下内容。</w:t>
      </w:r>
    </w:p>
    <w:p w:rsidR="00820E81" w:rsidRDefault="00416C47">
      <w:pPr>
        <w:pStyle w:val="1"/>
        <w:spacing w:line="240" w:lineRule="auto"/>
        <w:ind w:leftChars="-67" w:left="-141" w:firstLineChars="0" w:firstLine="0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一</w:t>
      </w:r>
      <w:r>
        <w:rPr>
          <w:rFonts w:ascii="宋体" w:eastAsia="宋体" w:hAnsi="宋体" w:hint="eastAsia"/>
          <w:sz w:val="21"/>
          <w:szCs w:val="21"/>
        </w:rPr>
        <w:t>、</w: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820E81" w:rsidRDefault="00416C47">
                            <w:pPr>
                              <w:spacing w:line="60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instrText xml:space="preserve"> = 5 \* GB3 </w:instrText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装表接电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380.65pt;margin-top:29.3pt;width:70.85pt;height:4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820E81" w:rsidRDefault="00416C47">
                      <w:pPr>
                        <w:spacing w:line="60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instrText xml:space="preserve"> = 5 \* GB3 </w:instrText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cs="宋体" w:hint="eastAsia"/>
                          <w:b/>
                          <w:szCs w:val="21"/>
                        </w:rPr>
                        <w:t>⑤</w:t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装表接电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820E81" w:rsidRDefault="00416C47">
                            <w:pPr>
                              <w:spacing w:line="60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4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工程施工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7" type="#_x0000_t202" style="position:absolute;left:0;text-align:left;margin-left:279.5pt;margin-top:29.3pt;width:70.85pt;height:4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820E81" w:rsidRDefault="00416C47">
                      <w:pPr>
                        <w:spacing w:line="60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4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④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工程施工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820E81" w:rsidRDefault="00416C47">
                            <w:pPr>
                              <w:spacing w:line="60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3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工程设计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8" type="#_x0000_t202" style="position:absolute;left:0;text-align:left;margin-left:177.5pt;margin-top:29.3pt;width:70.85pt;height:4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" fillcolor="#b2a1c7" strokecolor="#8064a2" strokeweight="1pt">
                <v:fill color2="#8064a2" focus="50%" type="gradient"/>
                <v:shadow on="t" color="#3f3151" offset="1pt"/>
                <v:textbox>
                  <w:txbxContent>
                    <w:p w:rsidR="00820E81" w:rsidRDefault="00416C47">
                      <w:pPr>
                        <w:spacing w:line="60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3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③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工程设计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820E81" w:rsidRDefault="00416C47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2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供电方案答复并缴费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9" type="#_x0000_t202" style="position:absolute;left:0;text-align:left;margin-left:80.15pt;margin-top:29.3pt;width:70.85pt;height:4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820E81" w:rsidRDefault="00416C47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2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②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供电方案答复并缴费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820E81" w:rsidRDefault="00416C47">
                            <w:pPr>
                              <w:spacing w:line="60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申请受理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30" type="#_x0000_t202" style="position:absolute;left:0;text-align:left;margin-left:-21.1pt;margin-top:29.3pt;width:70.85pt;height:4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820E81" w:rsidRDefault="00416C47">
                      <w:pPr>
                        <w:spacing w:line="60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1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①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申请受理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sz w:val="21"/>
          <w:szCs w:val="21"/>
        </w:rPr>
        <w:t>业务办理流程</w:t>
      </w:r>
    </w:p>
    <w:p w:rsidR="00820E81" w:rsidRDefault="00820E81">
      <w:pPr>
        <w:pStyle w:val="1"/>
        <w:spacing w:line="240" w:lineRule="auto"/>
        <w:ind w:leftChars="-67" w:left="-141" w:firstLineChars="0" w:firstLine="0"/>
        <w:rPr>
          <w:rFonts w:ascii="宋体" w:eastAsia="宋体" w:hAnsi="宋体"/>
          <w:b/>
          <w:sz w:val="21"/>
          <w:szCs w:val="21"/>
        </w:rPr>
      </w:pPr>
    </w:p>
    <w:p w:rsidR="00820E81" w:rsidRDefault="00416C47">
      <w:pPr>
        <w:ind w:firstLineChars="2350" w:firstLine="4935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132715</wp:posOffset>
                </wp:positionV>
                <wp:extent cx="226060" cy="266065"/>
                <wp:effectExtent l="6350" t="31115" r="34290" b="64770"/>
                <wp:wrapNone/>
                <wp:docPr id="19" name="箭头: 右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D40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9" o:spid="_x0000_s1026" type="#_x0000_t13" style="position:absolute;left:0;text-align:left;margin-left:356.55pt;margin-top:10.45pt;width:17.8pt;height:20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132715</wp:posOffset>
                </wp:positionV>
                <wp:extent cx="226060" cy="266065"/>
                <wp:effectExtent l="6350" t="31115" r="34290" b="64770"/>
                <wp:wrapNone/>
                <wp:docPr id="20" name="箭头: 右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FEA13" id="箭头: 右 20" o:spid="_x0000_s1026" type="#_x0000_t13" style="position:absolute;left:0;text-align:left;margin-left:256.5pt;margin-top:10.45pt;width:17.8pt;height:20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" fillcolor="#b2a1c7" strokecolor="#8064a2" strokeweight="1pt">
                <v:fill color2="#8064a2" focus="50%" type="gradient"/>
                <v:shadow on="t" color="#3f3151" offset="1pt"/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132715</wp:posOffset>
                </wp:positionV>
                <wp:extent cx="226060" cy="266065"/>
                <wp:effectExtent l="6350" t="31115" r="34290" b="64770"/>
                <wp:wrapNone/>
                <wp:docPr id="21" name="箭头: 右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225CE" id="箭头: 右 21" o:spid="_x0000_s1026" type="#_x0000_t13" style="position:absolute;left:0;text-align:left;margin-left:155.75pt;margin-top:10.45pt;width:17.8pt;height:2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132715</wp:posOffset>
                </wp:positionV>
                <wp:extent cx="226060" cy="266065"/>
                <wp:effectExtent l="6350" t="31115" r="34290" b="64770"/>
                <wp:wrapNone/>
                <wp:docPr id="22" name="箭头: 右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B2EAE" id="箭头: 右 22" o:spid="_x0000_s1026" type="#_x0000_t13" style="position:absolute;left:0;text-align:left;margin-left:56.5pt;margin-top:10.45pt;width:17.8pt;height:20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</w:p>
    <w:p w:rsidR="00820E81" w:rsidRDefault="00820E81">
      <w:pPr>
        <w:spacing w:before="100" w:beforeAutospacing="1" w:after="100" w:afterAutospacing="1"/>
        <w:ind w:left="641"/>
        <w:rPr>
          <w:rFonts w:ascii="宋体" w:hAnsi="宋体"/>
          <w:b/>
          <w:szCs w:val="21"/>
        </w:rPr>
      </w:pPr>
    </w:p>
    <w:p w:rsidR="00820E81" w:rsidRDefault="00416C47">
      <w:pPr>
        <w:spacing w:before="100" w:beforeAutospacing="1" w:afterLines="50" w:after="156"/>
        <w:ind w:leftChars="-68" w:left="-2" w:hangingChars="67" w:hanging="141"/>
        <w:rPr>
          <w:rFonts w:ascii="宋体" w:hAnsi="宋体" w:cs="仿宋"/>
          <w:szCs w:val="21"/>
        </w:rPr>
      </w:pPr>
      <w:r>
        <w:rPr>
          <w:rFonts w:ascii="宋体" w:hAnsi="宋体" w:hint="eastAsia"/>
          <w:b/>
          <w:szCs w:val="21"/>
        </w:rPr>
        <w:t>二、业务办理说明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5"/>
      </w:tblGrid>
      <w:tr w:rsidR="00820E81">
        <w:trPr>
          <w:jc w:val="center"/>
        </w:trPr>
        <w:tc>
          <w:tcPr>
            <w:tcW w:w="9365" w:type="dxa"/>
            <w:shd w:val="clear" w:color="auto" w:fill="8DB3E2"/>
            <w:vAlign w:val="center"/>
          </w:tcPr>
          <w:p w:rsidR="00820E81" w:rsidRDefault="00416C47">
            <w:pPr>
              <w:pStyle w:val="1"/>
              <w:adjustRightInd w:val="0"/>
              <w:snapToGrid w:val="0"/>
              <w:spacing w:line="276" w:lineRule="auto"/>
              <w:ind w:firstLine="422"/>
              <w:rPr>
                <w:rFonts w:ascii="宋体" w:eastAsia="宋体" w:hAnsi="宋体" w:cs="仿宋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① 申请受理</w:t>
            </w:r>
          </w:p>
        </w:tc>
      </w:tr>
      <w:tr w:rsidR="00820E81">
        <w:trPr>
          <w:trHeight w:val="625"/>
          <w:jc w:val="center"/>
        </w:trPr>
        <w:tc>
          <w:tcPr>
            <w:tcW w:w="9365" w:type="dxa"/>
            <w:vAlign w:val="center"/>
          </w:tcPr>
          <w:p w:rsidR="00820E81" w:rsidRDefault="00416C47">
            <w:pPr>
              <w:pStyle w:val="1"/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请您按照《客户申请所需资料清单》要求提供申请资料.</w:t>
            </w:r>
          </w:p>
        </w:tc>
      </w:tr>
      <w:tr w:rsidR="00820E81">
        <w:trPr>
          <w:trHeight w:val="375"/>
          <w:jc w:val="center"/>
        </w:trPr>
        <w:tc>
          <w:tcPr>
            <w:tcW w:w="9365" w:type="dxa"/>
            <w:shd w:val="clear" w:color="auto" w:fill="8DB3E2"/>
            <w:vAlign w:val="center"/>
          </w:tcPr>
          <w:p w:rsidR="00820E81" w:rsidRDefault="00416C47">
            <w:pPr>
              <w:pStyle w:val="1"/>
              <w:adjustRightInd w:val="0"/>
              <w:snapToGrid w:val="0"/>
              <w:spacing w:line="276" w:lineRule="auto"/>
              <w:ind w:firstLine="422"/>
              <w:rPr>
                <w:rFonts w:ascii="宋体" w:eastAsia="宋体" w:hAnsi="宋体" w:cs="仿宋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② 供电方案答复并缴费</w:t>
            </w:r>
          </w:p>
        </w:tc>
      </w:tr>
      <w:tr w:rsidR="00820E81">
        <w:trPr>
          <w:trHeight w:val="614"/>
          <w:jc w:val="center"/>
        </w:trPr>
        <w:tc>
          <w:tcPr>
            <w:tcW w:w="9365" w:type="dxa"/>
            <w:vAlign w:val="center"/>
          </w:tcPr>
          <w:p w:rsidR="00820E81" w:rsidRDefault="00416C47" w:rsidP="0013536A">
            <w:pPr>
              <w:pStyle w:val="1"/>
              <w:adjustRightInd w:val="0"/>
              <w:snapToGrid w:val="0"/>
              <w:spacing w:before="20" w:line="276" w:lineRule="auto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在受理您用电申请后，我们将按照与您约定的时间至现场查看供电条件，并在30个工作日内答复供电方案。请按照政府物价部门价格标准交清相关费用。</w:t>
            </w:r>
          </w:p>
        </w:tc>
      </w:tr>
      <w:tr w:rsidR="00820E81">
        <w:trPr>
          <w:trHeight w:val="321"/>
          <w:jc w:val="center"/>
        </w:trPr>
        <w:tc>
          <w:tcPr>
            <w:tcW w:w="9365" w:type="dxa"/>
            <w:shd w:val="clear" w:color="auto" w:fill="8DB3E2"/>
            <w:vAlign w:val="center"/>
          </w:tcPr>
          <w:p w:rsidR="00820E81" w:rsidRDefault="00416C47">
            <w:pPr>
              <w:pStyle w:val="1"/>
              <w:adjustRightInd w:val="0"/>
              <w:snapToGrid w:val="0"/>
              <w:spacing w:line="276" w:lineRule="auto"/>
              <w:ind w:firstLine="422"/>
              <w:rPr>
                <w:rFonts w:ascii="宋体" w:eastAsia="宋体" w:hAnsi="宋体" w:cs="仿宋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③ 工程设计</w:t>
            </w:r>
          </w:p>
        </w:tc>
      </w:tr>
      <w:tr w:rsidR="00820E81">
        <w:trPr>
          <w:trHeight w:val="90"/>
          <w:jc w:val="center"/>
        </w:trPr>
        <w:tc>
          <w:tcPr>
            <w:tcW w:w="9365" w:type="dxa"/>
            <w:vAlign w:val="center"/>
          </w:tcPr>
          <w:p w:rsidR="00820E81" w:rsidRDefault="00416C47">
            <w:pPr>
              <w:ind w:firstLineChars="200" w:firstLine="420"/>
              <w:jc w:val="left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请您自主选择产权范围内工程的设计单位（需具备相应资质）。</w:t>
            </w:r>
          </w:p>
        </w:tc>
      </w:tr>
      <w:tr w:rsidR="00820E81">
        <w:trPr>
          <w:jc w:val="center"/>
        </w:trPr>
        <w:tc>
          <w:tcPr>
            <w:tcW w:w="9365" w:type="dxa"/>
            <w:shd w:val="clear" w:color="auto" w:fill="8DB3E2"/>
            <w:vAlign w:val="center"/>
          </w:tcPr>
          <w:p w:rsidR="00820E81" w:rsidRDefault="00416C47">
            <w:pPr>
              <w:pStyle w:val="1"/>
              <w:adjustRightInd w:val="0"/>
              <w:snapToGrid w:val="0"/>
              <w:spacing w:line="276" w:lineRule="auto"/>
              <w:ind w:firstLine="422"/>
              <w:rPr>
                <w:rFonts w:ascii="宋体" w:eastAsia="宋体" w:hAnsi="宋体" w:cs="仿宋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④ 工程施工</w:t>
            </w:r>
          </w:p>
        </w:tc>
      </w:tr>
      <w:tr w:rsidR="00820E81">
        <w:trPr>
          <w:trHeight w:val="819"/>
          <w:jc w:val="center"/>
        </w:trPr>
        <w:tc>
          <w:tcPr>
            <w:tcW w:w="9365" w:type="dxa"/>
            <w:shd w:val="clear" w:color="auto" w:fill="FFFFFF"/>
            <w:vAlign w:val="center"/>
          </w:tcPr>
          <w:p w:rsidR="00820E81" w:rsidRDefault="00416C47">
            <w:pPr>
              <w:pStyle w:val="1"/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根据国家规定，产权分界点以下部分由您负责施工，产权分界点以上工程由供电企业负责。请您自主选择您产权范围内工程的施工单位（需具备相应资质）。进行施工。工程竣工后，请及时报验，我们将在5个工作内完成竣工检验。</w:t>
            </w:r>
          </w:p>
        </w:tc>
      </w:tr>
      <w:tr w:rsidR="00820E81">
        <w:trPr>
          <w:jc w:val="center"/>
        </w:trPr>
        <w:tc>
          <w:tcPr>
            <w:tcW w:w="9365" w:type="dxa"/>
            <w:shd w:val="clear" w:color="auto" w:fill="8DB3E2"/>
            <w:vAlign w:val="center"/>
          </w:tcPr>
          <w:p w:rsidR="00820E81" w:rsidRDefault="00416C47">
            <w:pPr>
              <w:pStyle w:val="1"/>
              <w:adjustRightInd w:val="0"/>
              <w:snapToGrid w:val="0"/>
              <w:spacing w:line="276" w:lineRule="auto"/>
              <w:ind w:firstLine="422"/>
              <w:rPr>
                <w:rFonts w:ascii="宋体" w:eastAsia="宋体" w:hAnsi="宋体" w:cs="仿宋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⑤ 装表接电</w:t>
            </w:r>
          </w:p>
        </w:tc>
      </w:tr>
      <w:tr w:rsidR="00820E81">
        <w:trPr>
          <w:trHeight w:val="496"/>
          <w:jc w:val="center"/>
        </w:trPr>
        <w:tc>
          <w:tcPr>
            <w:tcW w:w="9365" w:type="dxa"/>
            <w:vAlign w:val="center"/>
          </w:tcPr>
          <w:p w:rsidR="00820E81" w:rsidRDefault="00416C47">
            <w:pPr>
              <w:pStyle w:val="1"/>
              <w:adjustRightInd w:val="0"/>
              <w:snapToGrid w:val="0"/>
              <w:spacing w:before="20" w:line="276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在竣工检验合格，签订《供用电合同》及相关协议，并结清所有费用后，我们将在5个工作日内为您装表接电。</w:t>
            </w:r>
          </w:p>
        </w:tc>
      </w:tr>
    </w:tbl>
    <w:p w:rsidR="00820E81" w:rsidRDefault="00416C47">
      <w:pPr>
        <w:spacing w:beforeLines="50" w:before="156" w:afterLines="50" w:after="156"/>
        <w:ind w:leftChars="-67" w:hangingChars="67" w:hanging="141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三、业务意见征询说明</w:t>
      </w:r>
    </w:p>
    <w:p w:rsidR="00043723" w:rsidRDefault="00043723" w:rsidP="00043723">
      <w:pPr>
        <w:snapToGrid w:val="0"/>
        <w:spacing w:line="340" w:lineRule="exact"/>
        <w:ind w:leftChars="-202" w:left="-424" w:rightChars="-227" w:right="-477" w:firstLineChars="201" w:firstLine="42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为提高我们的服务质量，使我们的服务日臻完善，如您对我们的工作有建议和意见，可拨打电话5</w:t>
      </w:r>
      <w:r>
        <w:rPr>
          <w:rFonts w:ascii="宋体" w:hAnsi="宋体"/>
          <w:szCs w:val="21"/>
        </w:rPr>
        <w:t>7952585或者登陆</w:t>
      </w:r>
      <w:hyperlink r:id="rId7" w:history="1">
        <w:r w:rsidRPr="002343CC">
          <w:rPr>
            <w:rStyle w:val="a8"/>
            <w:rFonts w:ascii="宋体" w:hAnsi="宋体"/>
            <w:szCs w:val="21"/>
          </w:rPr>
          <w:t>www.shsdne.com</w:t>
        </w:r>
      </w:hyperlink>
      <w:r>
        <w:rPr>
          <w:rFonts w:ascii="宋体" w:hAnsi="宋体"/>
          <w:szCs w:val="21"/>
        </w:rPr>
        <w:t>反馈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感谢您的关心和支持</w:t>
      </w:r>
      <w:r>
        <w:rPr>
          <w:rFonts w:ascii="宋体" w:hAnsi="宋体" w:hint="eastAsia"/>
          <w:szCs w:val="21"/>
        </w:rPr>
        <w:t>！</w:t>
      </w:r>
    </w:p>
    <w:p w:rsidR="00820E81" w:rsidRDefault="00820E81">
      <w:pPr>
        <w:adjustRightInd w:val="0"/>
        <w:snapToGrid w:val="0"/>
        <w:ind w:leftChars="-270" w:left="-567" w:rightChars="-227" w:right="-477" w:firstLineChars="200" w:firstLine="420"/>
        <w:rPr>
          <w:rFonts w:ascii="宋体" w:hAnsi="宋体"/>
          <w:szCs w:val="21"/>
        </w:rPr>
      </w:pPr>
    </w:p>
    <w:p w:rsidR="00820E81" w:rsidRDefault="00416C47">
      <w:pPr>
        <w:adjustRightInd w:val="0"/>
        <w:snapToGrid w:val="0"/>
        <w:spacing w:line="360" w:lineRule="exact"/>
        <w:ind w:rightChars="-227" w:right="-47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此告知书一式二份，经您签名后，一份由您惠存，一份由我公司留存。</w:t>
      </w:r>
    </w:p>
    <w:p w:rsidR="00043723" w:rsidRDefault="00043723">
      <w:pPr>
        <w:adjustRightInd w:val="0"/>
        <w:snapToGrid w:val="0"/>
        <w:spacing w:line="360" w:lineRule="exact"/>
        <w:ind w:rightChars="-227" w:right="-477"/>
        <w:rPr>
          <w:rFonts w:ascii="宋体" w:hAnsi="宋体"/>
          <w:b/>
          <w:szCs w:val="21"/>
        </w:rPr>
      </w:pPr>
    </w:p>
    <w:p w:rsidR="00820E81" w:rsidRDefault="00416C47">
      <w:pPr>
        <w:adjustRightInd w:val="0"/>
        <w:snapToGrid w:val="0"/>
        <w:spacing w:line="360" w:lineRule="exact"/>
        <w:ind w:rightChars="-227" w:right="-47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本告知书内容已阅读并知晓。</w:t>
      </w:r>
    </w:p>
    <w:p w:rsidR="00820E81" w:rsidRDefault="00820E81">
      <w:pPr>
        <w:adjustRightInd w:val="0"/>
        <w:snapToGrid w:val="0"/>
        <w:spacing w:line="360" w:lineRule="exact"/>
        <w:ind w:rightChars="-227" w:right="-477"/>
        <w:rPr>
          <w:rFonts w:ascii="宋体" w:hAnsi="宋体"/>
          <w:b/>
          <w:szCs w:val="21"/>
        </w:rPr>
      </w:pPr>
    </w:p>
    <w:p w:rsidR="00820E81" w:rsidRDefault="00416C47">
      <w:pPr>
        <w:snapToGrid w:val="0"/>
        <w:spacing w:line="3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客户签名：                                              年    月    日</w:t>
      </w:r>
    </w:p>
    <w:p w:rsidR="00820E81" w:rsidRDefault="00820E81">
      <w:pPr>
        <w:tabs>
          <w:tab w:val="left" w:pos="180"/>
        </w:tabs>
        <w:snapToGrid w:val="0"/>
        <w:spacing w:line="500" w:lineRule="exact"/>
        <w:ind w:firstLineChars="200" w:firstLine="422"/>
        <w:jc w:val="center"/>
        <w:rPr>
          <w:rFonts w:ascii="仿宋_GB2312" w:eastAsia="仿宋_GB2312"/>
          <w:b/>
        </w:rPr>
      </w:pPr>
    </w:p>
    <w:p w:rsidR="00820E81" w:rsidRPr="00043723" w:rsidRDefault="00820E81">
      <w:pPr>
        <w:tabs>
          <w:tab w:val="left" w:pos="180"/>
        </w:tabs>
        <w:snapToGrid w:val="0"/>
        <w:spacing w:line="500" w:lineRule="exact"/>
        <w:ind w:firstLineChars="200" w:firstLine="422"/>
        <w:jc w:val="center"/>
        <w:rPr>
          <w:rFonts w:ascii="仿宋_GB2312" w:eastAsia="仿宋_GB2312"/>
          <w:b/>
        </w:rPr>
      </w:pPr>
    </w:p>
    <w:p w:rsidR="00820E81" w:rsidRDefault="00820E81">
      <w:pPr>
        <w:tabs>
          <w:tab w:val="left" w:pos="180"/>
        </w:tabs>
        <w:snapToGrid w:val="0"/>
        <w:spacing w:line="500" w:lineRule="exact"/>
        <w:ind w:firstLineChars="200" w:firstLine="422"/>
        <w:jc w:val="center"/>
        <w:rPr>
          <w:rFonts w:ascii="仿宋_GB2312" w:eastAsia="仿宋_GB2312"/>
          <w:b/>
        </w:rPr>
      </w:pPr>
    </w:p>
    <w:p w:rsidR="00820E81" w:rsidRDefault="00820E81">
      <w:pPr>
        <w:tabs>
          <w:tab w:val="left" w:pos="180"/>
        </w:tabs>
        <w:snapToGrid w:val="0"/>
        <w:spacing w:line="500" w:lineRule="exact"/>
        <w:rPr>
          <w:rFonts w:ascii="仿宋_GB2312" w:eastAsia="仿宋_GB2312"/>
          <w:b/>
        </w:rPr>
      </w:pPr>
    </w:p>
    <w:p w:rsidR="00820E81" w:rsidRDefault="00416C47">
      <w:pPr>
        <w:tabs>
          <w:tab w:val="left" w:pos="180"/>
        </w:tabs>
        <w:snapToGrid w:val="0"/>
        <w:spacing w:line="500" w:lineRule="exact"/>
        <w:ind w:firstLineChars="200" w:firstLine="422"/>
        <w:jc w:val="center"/>
        <w:rPr>
          <w:rFonts w:ascii="仿宋_GB2312" w:eastAsia="仿宋_GB2312" w:hAnsi="仿宋_GB2312"/>
          <w:szCs w:val="30"/>
        </w:rPr>
      </w:pPr>
      <w:r>
        <w:rPr>
          <w:rFonts w:ascii="仿宋_GB2312" w:eastAsia="仿宋_GB2312" w:hint="eastAsia"/>
          <w:b/>
        </w:rPr>
        <w:t>附件：</w:t>
      </w:r>
      <w:r>
        <w:rPr>
          <w:rFonts w:ascii="楷体_GB2312" w:eastAsia="楷体_GB2312" w:hint="eastAsia"/>
          <w:b/>
        </w:rPr>
        <w:t>客户申请所需资料清单</w:t>
      </w: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676"/>
      </w:tblGrid>
      <w:tr w:rsidR="00820E81">
        <w:trPr>
          <w:trHeight w:val="285"/>
          <w:jc w:val="center"/>
        </w:trPr>
        <w:tc>
          <w:tcPr>
            <w:tcW w:w="2405" w:type="dxa"/>
            <w:vAlign w:val="center"/>
          </w:tcPr>
          <w:p w:rsidR="00820E81" w:rsidRDefault="00416C47">
            <w:pPr>
              <w:widowControl/>
              <w:jc w:val="left"/>
              <w:rPr>
                <w:rFonts w:ascii="黑体" w:eastAsia="黑体" w:hAnsi="宋体"/>
                <w:b/>
                <w:kern w:val="0"/>
              </w:rPr>
            </w:pPr>
            <w:r>
              <w:rPr>
                <w:rFonts w:ascii="黑体" w:eastAsia="黑体" w:hAnsi="宋体" w:hint="eastAsia"/>
                <w:b/>
                <w:kern w:val="0"/>
              </w:rPr>
              <w:t>资料名称</w:t>
            </w:r>
          </w:p>
        </w:tc>
        <w:tc>
          <w:tcPr>
            <w:tcW w:w="4111" w:type="dxa"/>
            <w:vAlign w:val="center"/>
          </w:tcPr>
          <w:p w:rsidR="00820E81" w:rsidRDefault="00416C47">
            <w:pPr>
              <w:widowControl/>
              <w:jc w:val="left"/>
              <w:rPr>
                <w:rFonts w:ascii="黑体" w:eastAsia="黑体" w:hAnsi="宋体"/>
                <w:b/>
                <w:kern w:val="0"/>
              </w:rPr>
            </w:pPr>
            <w:r>
              <w:rPr>
                <w:rFonts w:ascii="黑体" w:eastAsia="黑体" w:hAnsi="宋体" w:hint="eastAsia"/>
                <w:b/>
                <w:kern w:val="0"/>
              </w:rPr>
              <w:t>资料说明</w:t>
            </w:r>
          </w:p>
        </w:tc>
        <w:tc>
          <w:tcPr>
            <w:tcW w:w="1676" w:type="dxa"/>
            <w:vAlign w:val="center"/>
          </w:tcPr>
          <w:p w:rsidR="00820E81" w:rsidRDefault="00416C47">
            <w:pPr>
              <w:widowControl/>
              <w:jc w:val="left"/>
              <w:rPr>
                <w:rFonts w:ascii="黑体" w:eastAsia="黑体" w:hAnsi="宋体"/>
                <w:b/>
                <w:kern w:val="0"/>
              </w:rPr>
            </w:pPr>
            <w:r>
              <w:rPr>
                <w:rFonts w:ascii="黑体" w:eastAsia="黑体" w:hAnsi="宋体" w:hint="eastAsia"/>
                <w:b/>
                <w:kern w:val="0"/>
              </w:rPr>
              <w:t>备注</w:t>
            </w:r>
          </w:p>
        </w:tc>
      </w:tr>
      <w:tr w:rsidR="00820E81">
        <w:trPr>
          <w:trHeight w:val="781"/>
          <w:jc w:val="center"/>
        </w:trPr>
        <w:tc>
          <w:tcPr>
            <w:tcW w:w="2405" w:type="dxa"/>
            <w:vAlign w:val="center"/>
          </w:tcPr>
          <w:p w:rsidR="00820E81" w:rsidRDefault="00416C47">
            <w:pPr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1.用电主体资格证明 </w:t>
            </w:r>
          </w:p>
        </w:tc>
        <w:tc>
          <w:tcPr>
            <w:tcW w:w="4111" w:type="dxa"/>
            <w:vAlign w:val="center"/>
          </w:tcPr>
          <w:p w:rsidR="00820E81" w:rsidRDefault="00416C47">
            <w:pPr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仿宋" w:hint="eastAsia"/>
                <w:szCs w:val="21"/>
              </w:rPr>
              <w:t>统一社会信用代码证</w:t>
            </w:r>
          </w:p>
        </w:tc>
        <w:tc>
          <w:tcPr>
            <w:tcW w:w="1676" w:type="dxa"/>
            <w:vAlign w:val="center"/>
          </w:tcPr>
          <w:p w:rsidR="00820E81" w:rsidRDefault="00416C47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必备</w:t>
            </w:r>
          </w:p>
        </w:tc>
      </w:tr>
      <w:tr w:rsidR="00820E81">
        <w:trPr>
          <w:trHeight w:val="781"/>
          <w:jc w:val="center"/>
        </w:trPr>
        <w:tc>
          <w:tcPr>
            <w:tcW w:w="2405" w:type="dxa"/>
            <w:vAlign w:val="center"/>
          </w:tcPr>
          <w:p w:rsidR="00820E81" w:rsidRDefault="00416C47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2.项目批复</w:t>
            </w:r>
          </w:p>
        </w:tc>
        <w:tc>
          <w:tcPr>
            <w:tcW w:w="4111" w:type="dxa"/>
            <w:vAlign w:val="center"/>
          </w:tcPr>
          <w:p w:rsidR="00820E81" w:rsidRDefault="00416C47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（1）上海市企业投资项目备案意见</w:t>
            </w:r>
          </w:p>
          <w:p w:rsidR="00820E81" w:rsidRDefault="00416C47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（2）上海市发改委立项批文</w:t>
            </w:r>
          </w:p>
          <w:p w:rsidR="00820E81" w:rsidRDefault="00416C47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（3）政府部门颁发的其他备案、核准文件</w:t>
            </w:r>
          </w:p>
        </w:tc>
        <w:tc>
          <w:tcPr>
            <w:tcW w:w="1676" w:type="dxa"/>
            <w:vAlign w:val="center"/>
          </w:tcPr>
          <w:p w:rsidR="00820E81" w:rsidRDefault="00416C47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/>
                <w:sz w:val="22"/>
              </w:rPr>
              <w:t>必备左边所列三项之一</w:t>
            </w:r>
          </w:p>
        </w:tc>
      </w:tr>
      <w:tr w:rsidR="00820E81">
        <w:trPr>
          <w:trHeight w:val="821"/>
          <w:jc w:val="center"/>
        </w:trPr>
        <w:tc>
          <w:tcPr>
            <w:tcW w:w="2405" w:type="dxa"/>
            <w:vAlign w:val="center"/>
          </w:tcPr>
          <w:p w:rsidR="00820E81" w:rsidRDefault="00416C47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>房屋产权证明或土地权属证明</w:t>
            </w:r>
          </w:p>
        </w:tc>
        <w:tc>
          <w:tcPr>
            <w:tcW w:w="4111" w:type="dxa"/>
            <w:vAlign w:val="center"/>
          </w:tcPr>
          <w:p w:rsidR="00820E81" w:rsidRDefault="00416C47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</w:t>
            </w:r>
            <w:r>
              <w:rPr>
                <w:rFonts w:ascii="宋体" w:hAnsi="宋体"/>
                <w:kern w:val="0"/>
              </w:rPr>
              <w:t>1</w:t>
            </w:r>
            <w:r>
              <w:rPr>
                <w:rFonts w:ascii="宋体" w:hAnsi="宋体" w:hint="eastAsia"/>
                <w:kern w:val="0"/>
              </w:rPr>
              <w:t>）《房屋所有权证》</w:t>
            </w:r>
          </w:p>
          <w:p w:rsidR="00820E81" w:rsidRDefault="00416C47">
            <w:pPr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（2）《国有土地使用证》、《集体土地使用证》</w:t>
            </w:r>
          </w:p>
          <w:p w:rsidR="00820E81" w:rsidRDefault="00416C47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（3）建筑工程规划许可证</w:t>
            </w:r>
          </w:p>
          <w:p w:rsidR="00820E81" w:rsidRDefault="00416C47">
            <w:pPr>
              <w:widowControl/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（4）项目土地使用权出让合同或国有土地划拨书</w:t>
            </w:r>
          </w:p>
          <w:p w:rsidR="00820E81" w:rsidRDefault="00416C47">
            <w:pPr>
              <w:widowControl/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（5）房屋土地权属调查报告书</w:t>
            </w:r>
          </w:p>
          <w:p w:rsidR="00820E81" w:rsidRDefault="00416C47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（6）</w:t>
            </w:r>
            <w:r>
              <w:rPr>
                <w:rFonts w:ascii="宋体" w:hAnsi="宋体" w:cs="仿宋" w:hint="eastAsia"/>
                <w:szCs w:val="21"/>
              </w:rPr>
              <w:t>新编（变更）门弄（楼）号码通知单</w:t>
            </w:r>
          </w:p>
          <w:p w:rsidR="00820E81" w:rsidRDefault="00416C47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</w:t>
            </w:r>
            <w:r>
              <w:rPr>
                <w:rFonts w:ascii="宋体" w:hAnsi="宋体"/>
                <w:kern w:val="0"/>
              </w:rPr>
              <w:t>7</w:t>
            </w:r>
            <w:r>
              <w:rPr>
                <w:rFonts w:ascii="宋体" w:hAnsi="宋体" w:hint="eastAsia"/>
                <w:kern w:val="0"/>
              </w:rPr>
              <w:t>）其他证明文书</w:t>
            </w:r>
          </w:p>
        </w:tc>
        <w:tc>
          <w:tcPr>
            <w:tcW w:w="1676" w:type="dxa"/>
            <w:vAlign w:val="center"/>
          </w:tcPr>
          <w:p w:rsidR="00820E81" w:rsidRDefault="00416C47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hint="eastAsia"/>
                <w:sz w:val="22"/>
              </w:rPr>
              <w:t>必备左边所列七项之一</w:t>
            </w:r>
          </w:p>
        </w:tc>
      </w:tr>
      <w:tr w:rsidR="00820E81">
        <w:trPr>
          <w:trHeight w:val="624"/>
          <w:jc w:val="center"/>
        </w:trPr>
        <w:tc>
          <w:tcPr>
            <w:tcW w:w="2405" w:type="dxa"/>
            <w:vAlign w:val="center"/>
          </w:tcPr>
          <w:p w:rsidR="00820E81" w:rsidRDefault="00416C47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4．用电申请单据</w:t>
            </w:r>
          </w:p>
        </w:tc>
        <w:tc>
          <w:tcPr>
            <w:tcW w:w="4111" w:type="dxa"/>
            <w:vAlign w:val="center"/>
          </w:tcPr>
          <w:p w:rsidR="00820E81" w:rsidRDefault="00416C47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申请单及设备统计表</w:t>
            </w:r>
          </w:p>
        </w:tc>
        <w:tc>
          <w:tcPr>
            <w:tcW w:w="1676" w:type="dxa"/>
            <w:vAlign w:val="center"/>
          </w:tcPr>
          <w:p w:rsidR="00820E81" w:rsidRDefault="00416C47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必备</w:t>
            </w:r>
          </w:p>
        </w:tc>
      </w:tr>
      <w:tr w:rsidR="00820E81">
        <w:trPr>
          <w:trHeight w:val="704"/>
          <w:jc w:val="center"/>
        </w:trPr>
        <w:tc>
          <w:tcPr>
            <w:tcW w:w="2405" w:type="dxa"/>
            <w:vAlign w:val="center"/>
          </w:tcPr>
          <w:p w:rsidR="00820E81" w:rsidRDefault="00416C47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5．新建住宅供电配套工程委托书</w:t>
            </w:r>
          </w:p>
        </w:tc>
        <w:tc>
          <w:tcPr>
            <w:tcW w:w="4111" w:type="dxa"/>
            <w:vAlign w:val="center"/>
          </w:tcPr>
          <w:p w:rsidR="00820E81" w:rsidRDefault="00820E81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676" w:type="dxa"/>
            <w:vAlign w:val="center"/>
          </w:tcPr>
          <w:p w:rsidR="00820E81" w:rsidRDefault="00416C47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" w:hint="eastAsia"/>
                <w:szCs w:val="21"/>
              </w:rPr>
              <w:t>如委托实施供电配套工程建设</w:t>
            </w:r>
          </w:p>
        </w:tc>
      </w:tr>
      <w:tr w:rsidR="00820E81">
        <w:trPr>
          <w:trHeight w:val="617"/>
          <w:jc w:val="center"/>
        </w:trPr>
        <w:tc>
          <w:tcPr>
            <w:tcW w:w="2405" w:type="dxa"/>
            <w:vAlign w:val="center"/>
          </w:tcPr>
          <w:p w:rsidR="00820E81" w:rsidRDefault="00416C47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6.</w:t>
            </w:r>
            <w:r>
              <w:rPr>
                <w:rFonts w:ascii="宋体" w:hAnsi="宋体" w:hint="eastAsia"/>
                <w:kern w:val="0"/>
              </w:rPr>
              <w:t>授权委托书</w:t>
            </w:r>
          </w:p>
        </w:tc>
        <w:tc>
          <w:tcPr>
            <w:tcW w:w="4111" w:type="dxa"/>
            <w:vAlign w:val="center"/>
          </w:tcPr>
          <w:p w:rsidR="00820E81" w:rsidRDefault="00820E81">
            <w:pPr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820E81" w:rsidRDefault="00416C47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委托代理人办理用电业务时必备</w:t>
            </w:r>
          </w:p>
        </w:tc>
      </w:tr>
      <w:tr w:rsidR="00820E81">
        <w:trPr>
          <w:trHeight w:val="568"/>
          <w:jc w:val="center"/>
        </w:trPr>
        <w:tc>
          <w:tcPr>
            <w:tcW w:w="2405" w:type="dxa"/>
            <w:vAlign w:val="center"/>
          </w:tcPr>
          <w:p w:rsidR="00820E81" w:rsidRDefault="00416C47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7.</w:t>
            </w:r>
            <w:r>
              <w:rPr>
                <w:rFonts w:ascii="宋体" w:hAnsi="宋体" w:hint="eastAsia"/>
                <w:kern w:val="0"/>
              </w:rPr>
              <w:t>经办人有效身份证明</w:t>
            </w:r>
          </w:p>
        </w:tc>
        <w:tc>
          <w:tcPr>
            <w:tcW w:w="4111" w:type="dxa"/>
            <w:vAlign w:val="center"/>
          </w:tcPr>
          <w:p w:rsidR="00820E81" w:rsidRDefault="00416C47">
            <w:pPr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身份证、军人证、护照、户口簿或公安机关户籍证明等。</w:t>
            </w:r>
          </w:p>
        </w:tc>
        <w:tc>
          <w:tcPr>
            <w:tcW w:w="1676" w:type="dxa"/>
            <w:vMerge/>
            <w:vAlign w:val="center"/>
          </w:tcPr>
          <w:p w:rsidR="00820E81" w:rsidRDefault="00820E81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820E81" w:rsidRDefault="00416C47">
      <w:pPr>
        <w:tabs>
          <w:tab w:val="left" w:pos="3240"/>
        </w:tabs>
        <w:jc w:val="left"/>
        <w:rPr>
          <w:rFonts w:ascii="宋体" w:hAnsi="宋体"/>
        </w:rPr>
      </w:pPr>
      <w:r>
        <w:rPr>
          <w:rFonts w:ascii="宋体" w:hAnsi="宋体" w:hint="eastAsia"/>
        </w:rPr>
        <w:t>备注：如无特殊说明，“客户申请所需资料”均指资料原件。</w:t>
      </w:r>
    </w:p>
    <w:p w:rsidR="00820E81" w:rsidRDefault="00820E81">
      <w:pPr>
        <w:tabs>
          <w:tab w:val="left" w:pos="3240"/>
        </w:tabs>
        <w:jc w:val="left"/>
        <w:rPr>
          <w:rFonts w:ascii="宋体" w:hAnsi="宋体"/>
        </w:rPr>
      </w:pPr>
    </w:p>
    <w:p w:rsidR="00820E81" w:rsidRDefault="00820E81">
      <w:pPr>
        <w:snapToGrid w:val="0"/>
        <w:spacing w:line="340" w:lineRule="exact"/>
        <w:rPr>
          <w:rFonts w:ascii="黑体" w:eastAsia="黑体" w:hAnsi="黑体"/>
          <w:b/>
          <w:bCs/>
          <w:sz w:val="36"/>
          <w:szCs w:val="36"/>
        </w:rPr>
      </w:pPr>
    </w:p>
    <w:p w:rsidR="00820E81" w:rsidRDefault="00820E81">
      <w:bookmarkStart w:id="0" w:name="_GoBack"/>
      <w:bookmarkEnd w:id="0"/>
    </w:p>
    <w:sectPr w:rsidR="0082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BF" w:rsidRDefault="001129BF" w:rsidP="00043723">
      <w:r>
        <w:separator/>
      </w:r>
    </w:p>
  </w:endnote>
  <w:endnote w:type="continuationSeparator" w:id="0">
    <w:p w:rsidR="001129BF" w:rsidRDefault="001129BF" w:rsidP="0004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BF" w:rsidRDefault="001129BF" w:rsidP="00043723">
      <w:r>
        <w:separator/>
      </w:r>
    </w:p>
  </w:footnote>
  <w:footnote w:type="continuationSeparator" w:id="0">
    <w:p w:rsidR="001129BF" w:rsidRDefault="001129BF" w:rsidP="0004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4D2E4A"/>
    <w:rsid w:val="00043723"/>
    <w:rsid w:val="000568D2"/>
    <w:rsid w:val="001129BF"/>
    <w:rsid w:val="0013536A"/>
    <w:rsid w:val="001F663B"/>
    <w:rsid w:val="00301361"/>
    <w:rsid w:val="003472B4"/>
    <w:rsid w:val="00355B46"/>
    <w:rsid w:val="003F1A19"/>
    <w:rsid w:val="00416C47"/>
    <w:rsid w:val="004336EE"/>
    <w:rsid w:val="00820E81"/>
    <w:rsid w:val="00AD2738"/>
    <w:rsid w:val="00B32502"/>
    <w:rsid w:val="00B77DEC"/>
    <w:rsid w:val="00DA0629"/>
    <w:rsid w:val="00ED5BA4"/>
    <w:rsid w:val="013E006F"/>
    <w:rsid w:val="064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48914F0-F327-45BF-9415-7231424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customStyle="1" w:styleId="1">
    <w:name w:val="列表段落1"/>
    <w:basedOn w:val="a"/>
    <w:uiPriority w:val="34"/>
    <w:qFormat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Char"/>
    <w:rsid w:val="00416C47"/>
    <w:rPr>
      <w:sz w:val="18"/>
      <w:szCs w:val="18"/>
    </w:rPr>
  </w:style>
  <w:style w:type="character" w:customStyle="1" w:styleId="Char">
    <w:name w:val="批注框文本 Char"/>
    <w:basedOn w:val="a0"/>
    <w:link w:val="a5"/>
    <w:rsid w:val="00416C47"/>
    <w:rPr>
      <w:kern w:val="2"/>
      <w:sz w:val="18"/>
      <w:szCs w:val="18"/>
    </w:rPr>
  </w:style>
  <w:style w:type="paragraph" w:styleId="a6">
    <w:name w:val="header"/>
    <w:basedOn w:val="a"/>
    <w:link w:val="Char0"/>
    <w:rsid w:val="0004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43723"/>
    <w:rPr>
      <w:kern w:val="2"/>
      <w:sz w:val="18"/>
      <w:szCs w:val="18"/>
    </w:rPr>
  </w:style>
  <w:style w:type="paragraph" w:styleId="a7">
    <w:name w:val="footer"/>
    <w:basedOn w:val="a"/>
    <w:link w:val="Char1"/>
    <w:rsid w:val="00043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43723"/>
    <w:rPr>
      <w:kern w:val="2"/>
      <w:sz w:val="18"/>
      <w:szCs w:val="18"/>
    </w:rPr>
  </w:style>
  <w:style w:type="character" w:styleId="a8">
    <w:name w:val="Hyperlink"/>
    <w:basedOn w:val="a0"/>
    <w:rsid w:val="00043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sd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QIONG</dc:creator>
  <cp:lastModifiedBy>spcadmin</cp:lastModifiedBy>
  <cp:revision>5</cp:revision>
  <dcterms:created xsi:type="dcterms:W3CDTF">2021-02-20T04:48:00Z</dcterms:created>
  <dcterms:modified xsi:type="dcterms:W3CDTF">2021-02-23T05:49:00Z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